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</w:t>
      </w:r>
      <w:r>
        <w:rPr>
          <w:b/>
          <w:sz w:val="32"/>
          <w:szCs w:val="32"/>
        </w:rPr>
        <w:t>LEMBAR PENILAIAN OLEH REVIEWER</w:t>
      </w:r>
    </w:p>
    <w:p>
      <w:pPr>
        <w:pStyle w:val="Normal"/>
        <w:tabs>
          <w:tab w:val="left" w:pos="720" w:leader="none"/>
          <w:tab w:val="left" w:pos="1440" w:leader="none"/>
          <w:tab w:val="left" w:pos="2160" w:leader="none"/>
          <w:tab w:val="left" w:pos="6737" w:leader="none"/>
        </w:tabs>
        <w:spacing w:before="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Tanggal review</w:t>
        <w:tab/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15 Juni 2021</w:t>
      </w:r>
      <w:r>
        <w:rPr>
          <w:sz w:val="24"/>
          <w:szCs w:val="24"/>
        </w:rPr>
        <w:tab/>
      </w:r>
      <w:r>
        <mc:AlternateContent>
          <mc:Choice Requires="wps">
            <w:drawing>
              <wp:anchor behindDoc="0" distT="45720" distB="45720" distL="114300" distR="114300" simplePos="0" locked="0" layoutInCell="0" allowOverlap="1" relativeHeight="2">
                <wp:simplePos x="0" y="0"/>
                <wp:positionH relativeFrom="column">
                  <wp:posOffset>5450205</wp:posOffset>
                </wp:positionH>
                <wp:positionV relativeFrom="paragraph">
                  <wp:posOffset>29845</wp:posOffset>
                </wp:positionV>
                <wp:extent cx="1153160" cy="686435"/>
                <wp:effectExtent l="0" t="0" r="0" b="0"/>
                <wp:wrapSquare wrapText="bothSides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3160" cy="686435"/>
                        </a:xfrm>
                        <a:prstGeom prst="rect"/>
                        <a:solidFill>
                          <a:srgbClr val="FFFFFF"/>
                        </a:solidFill>
                        <a:ln w="635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FrameContents"/>
                              <w:spacing w:lineRule="auto" w:line="240" w:before="0" w:after="0"/>
                              <w:jc w:val="center"/>
                              <w:rPr>
                                <w:i/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Hasil Cek Plagiasi</w:t>
                            </w:r>
                          </w:p>
                          <w:p>
                            <w:pPr>
                              <w:pStyle w:val="FrameContents"/>
                              <w:spacing w:lineRule="auto" w:line="240" w:before="0" w:after="0"/>
                              <w:jc w:val="center"/>
                              <w:rPr>
                                <w:i/>
                                <w:i/>
                                <w:sz w:val="44"/>
                                <w:szCs w:val="52"/>
                              </w:rPr>
                            </w:pPr>
                            <w:r>
                              <w:rPr>
                                <w:i/>
                                <w:sz w:val="44"/>
                                <w:szCs w:val="52"/>
                              </w:rPr>
                              <w:t>1</w:t>
                            </w:r>
                            <w:bookmarkStart w:id="0" w:name="_GoBack"/>
                            <w:bookmarkEnd w:id="0"/>
                            <w:r>
                              <w:rPr>
                                <w:i/>
                                <w:sz w:val="44"/>
                                <w:szCs w:val="52"/>
                              </w:rPr>
                              <w:t>%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5pt" style="position:absolute;rotation:0;width:90.8pt;height:54.05pt;mso-wrap-distance-left:9pt;mso-wrap-distance-right:9pt;mso-wrap-distance-top:3.6pt;mso-wrap-distance-bottom:3.6pt;margin-top:2.35pt;mso-position-vertical-relative:text;margin-left:429.15pt;mso-position-horizontal-relative:text">
                <v:textbox>
                  <w:txbxContent>
                    <w:p>
                      <w:pPr>
                        <w:pStyle w:val="FrameContents"/>
                        <w:spacing w:lineRule="auto" w:line="240" w:before="0" w:after="0"/>
                        <w:jc w:val="center"/>
                        <w:rPr>
                          <w:i/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Hasil Cek Plagiasi</w:t>
                      </w:r>
                    </w:p>
                    <w:p>
                      <w:pPr>
                        <w:pStyle w:val="FrameContents"/>
                        <w:spacing w:lineRule="auto" w:line="240" w:before="0" w:after="0"/>
                        <w:jc w:val="center"/>
                        <w:rPr>
                          <w:i/>
                          <w:i/>
                          <w:sz w:val="44"/>
                          <w:szCs w:val="52"/>
                        </w:rPr>
                      </w:pPr>
                      <w:r>
                        <w:rPr>
                          <w:i/>
                          <w:sz w:val="44"/>
                          <w:szCs w:val="52"/>
                        </w:rPr>
                        <w:t>1</w:t>
                      </w:r>
                      <w:bookmarkStart w:id="1" w:name="_GoBack"/>
                      <w:bookmarkEnd w:id="1"/>
                      <w:r>
                        <w:rPr>
                          <w:i/>
                          <w:sz w:val="44"/>
                          <w:szCs w:val="52"/>
                        </w:rPr>
                        <w:t>%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tabs>
          <w:tab w:val="left" w:pos="720" w:leader="none"/>
          <w:tab w:val="left" w:pos="1440" w:leader="none"/>
          <w:tab w:val="left" w:pos="2160" w:leader="none"/>
          <w:tab w:val="left" w:pos="6737" w:leader="none"/>
        </w:tabs>
        <w:spacing w:before="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Review ke (untuk makalah yang sama ): 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ab/>
        <w:tab/>
      </w:r>
    </w:p>
    <w:p>
      <w:pPr>
        <w:pStyle w:val="Heading1"/>
        <w:jc w:val="left"/>
        <w:rPr>
          <w:rFonts w:ascii="Calibri" w:hAnsi="Calibri" w:eastAsia="" w:cs="" w:asciiTheme="minorHAnsi" w:cstheme="minorBidi" w:eastAsiaTheme="minorEastAsia" w:hAnsiTheme="minorHAnsi"/>
          <w:sz w:val="24"/>
          <w:szCs w:val="24"/>
          <w:lang w:val="en-US" w:eastAsia="ja-JP"/>
        </w:rPr>
      </w:pPr>
      <w:r>
        <w:rPr>
          <w:rFonts w:eastAsia="" w:cs="" w:ascii="Calibri" w:hAnsi="Calibri" w:asciiTheme="minorHAnsi" w:cstheme="minorBidi" w:eastAsiaTheme="minorEastAsia" w:hAnsiTheme="minorHAnsi"/>
          <w:sz w:val="24"/>
          <w:szCs w:val="24"/>
          <w:lang w:val="en-US" w:eastAsia="ja-JP"/>
        </w:rPr>
        <w:t xml:space="preserve">Judul Artikel </w:t>
        <w:tab/>
        <w:t xml:space="preserve">: </w:t>
      </w:r>
      <w:bookmarkStart w:id="2" w:name="_Hlk68994846"/>
      <w:bookmarkStart w:id="3" w:name="_Hlk48171059"/>
      <w:bookmarkStart w:id="4" w:name="_Hlk45535201"/>
      <w:bookmarkStart w:id="5" w:name="page1"/>
      <w:bookmarkEnd w:id="2"/>
      <w:bookmarkEnd w:id="3"/>
      <w:bookmarkEnd w:id="4"/>
      <w:bookmarkEnd w:id="5"/>
      <w:r>
        <w:rPr>
          <w:rFonts w:eastAsia="" w:cs="" w:ascii="Calibri" w:hAnsi="Calibri" w:asciiTheme="minorHAnsi" w:cstheme="minorBidi" w:eastAsiaTheme="minorEastAsia" w:hAnsiTheme="minorHAnsi"/>
          <w:sz w:val="24"/>
          <w:szCs w:val="24"/>
          <w:lang w:val="en-US" w:eastAsia="ja-JP"/>
        </w:rPr>
        <w:t>Kendali Formasi Mobile Robot Berdasarkan Jarak Menggunakan Algoritma Cosinus</w:t>
      </w:r>
    </w:p>
    <w:p>
      <w:pPr>
        <w:pStyle w:val="Heading1"/>
        <w:jc w:val="left"/>
        <w:rPr>
          <w:rFonts w:ascii="Calibri" w:hAnsi="Calibri" w:eastAsia="" w:cs="" w:asciiTheme="minorHAnsi" w:cstheme="minorBidi" w:eastAsiaTheme="minorEastAsia" w:hAnsiTheme="minorHAnsi"/>
          <w:sz w:val="24"/>
          <w:szCs w:val="24"/>
          <w:lang w:val="en-US" w:eastAsia="ja-JP"/>
        </w:rPr>
      </w:pPr>
      <w:r>
        <w:rPr>
          <w:rFonts w:eastAsia="" w:cs="" w:ascii="Calibri" w:hAnsi="Calibri" w:asciiTheme="minorHAnsi" w:cstheme="minorBidi" w:eastAsiaTheme="minorEastAsia" w:hAnsiTheme="minorHAnsi"/>
          <w:sz w:val="24"/>
          <w:szCs w:val="24"/>
          <w:lang w:val="en-US" w:eastAsia="ja-JP"/>
        </w:rPr>
        <w:t xml:space="preserve">Petunjuk Penilaian </w:t>
        <w:tab/>
        <w:t>: Evaluasi terhadap artikel dilakukan dengan cara menuliskan tanca cek (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√</m:t>
        </m:r>
      </m:oMath>
      <w:r>
        <w:rPr>
          <w:rFonts w:eastAsia="" w:cs="" w:ascii="Calibri" w:hAnsi="Calibri" w:asciiTheme="minorHAnsi" w:cstheme="minorBidi" w:eastAsiaTheme="minorEastAsia" w:hAnsiTheme="minorHAnsi"/>
          <w:sz w:val="24"/>
          <w:szCs w:val="24"/>
          <w:lang w:val="en-US" w:eastAsia="ja-JP"/>
        </w:rPr>
        <w:t>) dalam kolom hasil penilaian yang sesuai dengan pernyataan di kolom sebelahnya. Untuk pertanyaan yang jawabannya ya / tidak, coret yang tidak sesuai.</w:t>
      </w:r>
    </w:p>
    <w:p>
      <w:pPr>
        <w:pStyle w:val="Normal"/>
        <w:spacing w:before="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before="0" w:after="0"/>
        <w:ind w:left="360" w:hanging="360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Penilaian Umum Hasil Penelitian</w:t>
      </w:r>
    </w:p>
    <w:p>
      <w:pPr>
        <w:pStyle w:val="Normal"/>
        <w:spacing w:before="0" w:after="0"/>
        <w:ind w:left="36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A.1 Publikasi artikel</w:t>
      </w:r>
    </w:p>
    <w:p>
      <w:pPr>
        <w:pStyle w:val="ListParagraph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a.   Apakah artikel tersebut menurut pengetahuan reviewer pernah dipublikasikan?</w:t>
      </w:r>
    </w:p>
    <w:p>
      <w:pPr>
        <w:pStyle w:val="Normal"/>
        <w:spacing w:before="0" w:after="0"/>
        <w:ind w:left="720" w:firstLine="360"/>
        <w:jc w:val="both"/>
        <w:rPr>
          <w:b/>
          <w:b/>
          <w:sz w:val="24"/>
          <w:szCs w:val="24"/>
        </w:rPr>
      </w:pPr>
      <w:r>
        <w:rPr>
          <w:b/>
          <w:strike/>
          <w:sz w:val="24"/>
          <w:szCs w:val="24"/>
        </w:rPr>
        <w:t>Ya /</w:t>
      </w:r>
      <w:r>
        <w:rPr>
          <w:b/>
          <w:sz w:val="24"/>
          <w:szCs w:val="24"/>
        </w:rPr>
        <w:t xml:space="preserve"> Tidak</w:t>
      </w:r>
    </w:p>
    <w:p>
      <w:pPr>
        <w:pStyle w:val="ListParagraph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b.   Jika jawabannya ya, dimana? _________________________________________</w:t>
      </w:r>
    </w:p>
    <w:p>
      <w:pPr>
        <w:pStyle w:val="ListParagraph"/>
        <w:spacing w:before="0" w:after="0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spacing w:before="0" w:after="0"/>
        <w:ind w:left="36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A.2 Judul artikel dan masing-masing topik bahasan (pilih salah satu)</w:t>
      </w:r>
    </w:p>
    <w:p>
      <w:pPr>
        <w:pStyle w:val="Normal"/>
        <w:spacing w:before="0" w:after="0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>[</w:t>
      </w:r>
      <w:r>
        <w:rPr>
          <w:rFonts w:eastAsia="Calibri" w:cs="Calibri" w:ascii="Calibri" w:hAnsi="Calibri"/>
          <w:sz w:val="24"/>
          <w:szCs w:val="24"/>
        </w:rPr>
        <w:t></w:t>
      </w:r>
      <w:r>
        <w:rPr>
          <w:sz w:val="24"/>
          <w:szCs w:val="24"/>
        </w:rPr>
        <w:t>]</w:t>
        <w:tab/>
        <w:t>Cukup jelas dan sesuai dengan isi makalah atau masing – masing topik</w:t>
      </w:r>
    </w:p>
    <w:p>
      <w:pPr>
        <w:pStyle w:val="Normal"/>
        <w:spacing w:before="0" w:after="0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>[   ]</w:t>
        <w:tab/>
        <w:t>Kurang jelas dan sulit dicari kesesuaian dengan judul naskah</w:t>
      </w:r>
    </w:p>
    <w:p>
      <w:pPr>
        <w:pStyle w:val="Normal"/>
        <w:spacing w:before="0" w:after="0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>[   ]</w:t>
        <w:tab/>
        <w:t>Sama sekali tidak jelas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firstLine="36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A.3. Keterbaruan Artikel</w:t>
      </w:r>
    </w:p>
    <w:p>
      <w:pPr>
        <w:pStyle w:val="Normal"/>
        <w:spacing w:before="0" w:after="0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>[   ]</w:t>
        <w:tab/>
        <w:t xml:space="preserve">Memiliki keterbaruan/memberikan kontribusi ilmiah sangat tinggi </w:t>
      </w:r>
    </w:p>
    <w:p>
      <w:pPr>
        <w:pStyle w:val="Normal"/>
        <w:spacing w:before="0" w:after="0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>[</w:t>
      </w:r>
      <w:r>
        <w:rPr>
          <w:rFonts w:eastAsia="Calibri" w:cs="Calibri" w:ascii="Calibri" w:hAnsi="Calibri"/>
          <w:sz w:val="24"/>
          <w:szCs w:val="24"/>
        </w:rPr>
        <w:t></w:t>
      </w:r>
      <w:r>
        <w:rPr>
          <w:sz w:val="24"/>
          <w:szCs w:val="24"/>
        </w:rPr>
        <w:t>]</w:t>
        <w:tab/>
        <w:t>Memiliki keterbaruan/memberikan kontribusi ilmiah tinggi</w:t>
      </w:r>
    </w:p>
    <w:p>
      <w:pPr>
        <w:pStyle w:val="Normal"/>
        <w:spacing w:before="0" w:after="0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>[   ]</w:t>
        <w:tab/>
        <w:t>Memiliki keterbaruan/memberikan kontribusi ilmiah cukup tinggi</w:t>
      </w:r>
    </w:p>
    <w:p>
      <w:pPr>
        <w:pStyle w:val="Normal"/>
        <w:spacing w:before="0" w:after="0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before="0" w:after="0"/>
        <w:ind w:left="360" w:hanging="360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Penilaian Isi</w:t>
      </w:r>
    </w:p>
    <w:p>
      <w:pPr>
        <w:pStyle w:val="ListParagraph"/>
        <w:spacing w:before="0" w:after="0"/>
        <w:ind w:left="360" w:hanging="0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B.1 Abstrak dan Kata Kunci</w:t>
      </w:r>
    </w:p>
    <w:tbl>
      <w:tblPr>
        <w:tblStyle w:val="TableGrid"/>
        <w:tblW w:w="10323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48"/>
        <w:gridCol w:w="719"/>
        <w:gridCol w:w="4456"/>
      </w:tblGrid>
      <w:tr>
        <w:trPr/>
        <w:tc>
          <w:tcPr>
            <w:tcW w:w="5148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Keterangan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Cek</w:t>
            </w:r>
          </w:p>
        </w:tc>
        <w:tc>
          <w:tcPr>
            <w:tcW w:w="44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Komentar</w:t>
            </w:r>
          </w:p>
        </w:tc>
      </w:tr>
      <w:tr>
        <w:trPr>
          <w:trHeight w:val="404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Cukup informatif dan menggambarkan isi makalah</w:t>
            </w:r>
          </w:p>
        </w:tc>
        <w:tc>
          <w:tcPr>
            <w:tcW w:w="719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340" w:right="340" w:firstLine="340"/>
              <w:jc w:val="both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kern w:val="0"/>
                <w:sz w:val="24"/>
                <w:szCs w:val="24"/>
                <w:lang w:val="en-US" w:eastAsia="ja-JP" w:bidi="ar-SA"/>
              </w:rPr>
              <w:t></w:t>
            </w:r>
          </w:p>
        </w:tc>
        <w:tc>
          <w:tcPr>
            <w:tcW w:w="4456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Kurang menggambarkan isi makalah dan sulit dipahami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Tidak sesuai dengan isi makalah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</w:tbl>
    <w:p>
      <w:pPr>
        <w:pStyle w:val="ListParagraph"/>
        <w:spacing w:before="0" w:after="0"/>
        <w:ind w:left="360" w:hanging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before="0" w:after="0"/>
        <w:ind w:left="360" w:hanging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before="0" w:after="0"/>
        <w:ind w:left="360" w:hanging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before="0" w:after="0"/>
        <w:ind w:left="360" w:hanging="0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B.2 Pendahuluan</w:t>
      </w:r>
    </w:p>
    <w:p>
      <w:pPr>
        <w:pStyle w:val="ListParagraph"/>
        <w:spacing w:before="0" w:after="0"/>
        <w:ind w:left="360" w:hanging="0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B.2.1 Latar Belakang Masalah</w:t>
      </w:r>
    </w:p>
    <w:tbl>
      <w:tblPr>
        <w:tblStyle w:val="TableGrid"/>
        <w:tblW w:w="10323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48"/>
        <w:gridCol w:w="719"/>
        <w:gridCol w:w="4456"/>
      </w:tblGrid>
      <w:tr>
        <w:trPr/>
        <w:tc>
          <w:tcPr>
            <w:tcW w:w="5148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Keterangan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Cek</w:t>
            </w:r>
          </w:p>
        </w:tc>
        <w:tc>
          <w:tcPr>
            <w:tcW w:w="44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Komentar</w:t>
            </w:r>
          </w:p>
        </w:tc>
      </w:tr>
      <w:tr>
        <w:trPr>
          <w:trHeight w:val="404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Ada, jelas, berhubungan dengan inti masalah, dan topik memungkinkan untuk dipelajari/diteliti</w:t>
            </w:r>
          </w:p>
        </w:tc>
        <w:tc>
          <w:tcPr>
            <w:tcW w:w="719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340" w:right="340" w:firstLine="340"/>
              <w:jc w:val="both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kern w:val="0"/>
                <w:sz w:val="24"/>
                <w:szCs w:val="24"/>
                <w:lang w:val="en-US" w:eastAsia="ja-JP" w:bidi="ar-SA"/>
              </w:rPr>
              <w:t></w:t>
            </w:r>
          </w:p>
        </w:tc>
        <w:tc>
          <w:tcPr>
            <w:tcW w:w="4456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Ada tapi tidak jelas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Tidak tercantum dalam tulisan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</w:tbl>
    <w:p>
      <w:pPr>
        <w:pStyle w:val="ListParagraph"/>
        <w:spacing w:before="0" w:after="0"/>
        <w:ind w:left="360" w:hanging="0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spacing w:before="0" w:after="0"/>
        <w:ind w:left="360" w:hanging="0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B.2.2 Perumusan Masalah</w:t>
      </w:r>
    </w:p>
    <w:tbl>
      <w:tblPr>
        <w:tblStyle w:val="TableGrid"/>
        <w:tblW w:w="10323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48"/>
        <w:gridCol w:w="719"/>
        <w:gridCol w:w="4456"/>
      </w:tblGrid>
      <w:tr>
        <w:trPr/>
        <w:tc>
          <w:tcPr>
            <w:tcW w:w="5148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Keterangan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Cek</w:t>
            </w:r>
          </w:p>
        </w:tc>
        <w:tc>
          <w:tcPr>
            <w:tcW w:w="44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Komentar</w:t>
            </w:r>
          </w:p>
        </w:tc>
      </w:tr>
      <w:tr>
        <w:trPr>
          <w:trHeight w:val="404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Sangat jelas dan ditulis secara eksplit</w:t>
            </w:r>
          </w:p>
        </w:tc>
        <w:tc>
          <w:tcPr>
            <w:tcW w:w="719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340" w:right="340" w:firstLine="340"/>
              <w:jc w:val="both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kern w:val="0"/>
                <w:sz w:val="24"/>
                <w:szCs w:val="24"/>
                <w:lang w:val="en-US" w:eastAsia="ja-JP" w:bidi="ar-SA"/>
              </w:rPr>
              <w:t></w:t>
            </w:r>
          </w:p>
        </w:tc>
        <w:tc>
          <w:tcPr>
            <w:tcW w:w="4456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Kurang jelas, tapi sudah dicantumkan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Tidak tercantum dalam tulisan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</w:tbl>
    <w:p>
      <w:pPr>
        <w:pStyle w:val="ListParagraph"/>
        <w:spacing w:before="0" w:after="0"/>
        <w:ind w:left="360" w:hanging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before="0" w:after="0"/>
        <w:ind w:left="360" w:hanging="0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B.2.3 Tujuan Penelitian</w:t>
      </w:r>
    </w:p>
    <w:tbl>
      <w:tblPr>
        <w:tblStyle w:val="TableGrid"/>
        <w:tblW w:w="10323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48"/>
        <w:gridCol w:w="719"/>
        <w:gridCol w:w="4456"/>
      </w:tblGrid>
      <w:tr>
        <w:trPr/>
        <w:tc>
          <w:tcPr>
            <w:tcW w:w="5148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Keterangan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Cek</w:t>
            </w:r>
          </w:p>
        </w:tc>
        <w:tc>
          <w:tcPr>
            <w:tcW w:w="44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Komentar</w:t>
            </w:r>
          </w:p>
        </w:tc>
      </w:tr>
      <w:tr>
        <w:trPr>
          <w:trHeight w:val="404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Sesuai dengan latar belakang masalah dan cukup jelas</w:t>
            </w:r>
          </w:p>
        </w:tc>
        <w:tc>
          <w:tcPr>
            <w:tcW w:w="719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340" w:right="340" w:firstLine="340"/>
              <w:jc w:val="both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kern w:val="0"/>
                <w:sz w:val="24"/>
                <w:szCs w:val="24"/>
                <w:lang w:val="en-US" w:eastAsia="ja-JP" w:bidi="ar-SA"/>
              </w:rPr>
              <w:t></w:t>
            </w:r>
          </w:p>
        </w:tc>
        <w:tc>
          <w:tcPr>
            <w:tcW w:w="4456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Kurang berkaitan dengan inti masalah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Tidak jelas/tidak tercantum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</w:tbl>
    <w:p>
      <w:pPr>
        <w:pStyle w:val="ListParagraph"/>
        <w:spacing w:before="0" w:after="0"/>
        <w:ind w:left="360" w:hanging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before="0" w:after="0"/>
        <w:ind w:left="360" w:hanging="0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B.2.4 Ruang Lingkup Kajian</w:t>
      </w:r>
    </w:p>
    <w:tbl>
      <w:tblPr>
        <w:tblStyle w:val="TableGrid"/>
        <w:tblW w:w="10323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48"/>
        <w:gridCol w:w="719"/>
        <w:gridCol w:w="4456"/>
      </w:tblGrid>
      <w:tr>
        <w:trPr/>
        <w:tc>
          <w:tcPr>
            <w:tcW w:w="5148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Keterangan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Cek</w:t>
            </w:r>
          </w:p>
        </w:tc>
        <w:tc>
          <w:tcPr>
            <w:tcW w:w="44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Komentar</w:t>
            </w:r>
          </w:p>
        </w:tc>
      </w:tr>
      <w:tr>
        <w:trPr>
          <w:trHeight w:val="404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Cukup spesifik dan jelas</w:t>
            </w:r>
          </w:p>
        </w:tc>
        <w:tc>
          <w:tcPr>
            <w:tcW w:w="719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340" w:right="340" w:firstLine="340"/>
              <w:jc w:val="both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kern w:val="0"/>
                <w:sz w:val="24"/>
                <w:szCs w:val="24"/>
                <w:lang w:val="en-US" w:eastAsia="ja-JP" w:bidi="ar-SA"/>
              </w:rPr>
              <w:t></w:t>
            </w:r>
          </w:p>
        </w:tc>
        <w:tc>
          <w:tcPr>
            <w:tcW w:w="4456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Kurang spesifik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Terlalu luas dan tidak fokus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</w:tbl>
    <w:p>
      <w:pPr>
        <w:pStyle w:val="ListParagraph"/>
        <w:spacing w:before="0" w:after="0"/>
        <w:ind w:left="360" w:hanging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before="0" w:after="0"/>
        <w:ind w:left="360" w:hanging="0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B.3     Metodologi Penelitian</w:t>
      </w:r>
    </w:p>
    <w:p>
      <w:pPr>
        <w:pStyle w:val="ListParagraph"/>
        <w:spacing w:before="0" w:after="0"/>
        <w:ind w:left="360" w:hanging="0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B.3.1 Langkah Penelitian</w:t>
      </w:r>
    </w:p>
    <w:tbl>
      <w:tblPr>
        <w:tblStyle w:val="TableGrid"/>
        <w:tblW w:w="10323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48"/>
        <w:gridCol w:w="719"/>
        <w:gridCol w:w="4456"/>
      </w:tblGrid>
      <w:tr>
        <w:trPr/>
        <w:tc>
          <w:tcPr>
            <w:tcW w:w="5148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Keterangan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Cek</w:t>
            </w:r>
          </w:p>
        </w:tc>
        <w:tc>
          <w:tcPr>
            <w:tcW w:w="44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Komentar</w:t>
            </w:r>
          </w:p>
        </w:tc>
      </w:tr>
      <w:tr>
        <w:trPr>
          <w:trHeight w:val="404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Disajikan dengan jelas dan rinci</w:t>
            </w:r>
          </w:p>
        </w:tc>
        <w:tc>
          <w:tcPr>
            <w:tcW w:w="719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340" w:right="340" w:firstLine="340"/>
              <w:jc w:val="both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kern w:val="0"/>
                <w:sz w:val="24"/>
                <w:szCs w:val="24"/>
                <w:lang w:val="en-US" w:eastAsia="ja-JP" w:bidi="ar-SA"/>
              </w:rPr>
              <w:t></w:t>
            </w:r>
          </w:p>
        </w:tc>
        <w:tc>
          <w:tcPr>
            <w:tcW w:w="4456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Disajikan kurang terinci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Tidak disajikan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</w:tbl>
    <w:p>
      <w:pPr>
        <w:pStyle w:val="ListParagraph"/>
        <w:spacing w:before="0" w:after="0"/>
        <w:ind w:left="360" w:hanging="0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spacing w:before="0" w:after="0"/>
        <w:ind w:left="360" w:hanging="0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B.3.2 Metode penelitian</w:t>
      </w:r>
    </w:p>
    <w:tbl>
      <w:tblPr>
        <w:tblStyle w:val="TableGrid"/>
        <w:tblW w:w="10323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48"/>
        <w:gridCol w:w="719"/>
        <w:gridCol w:w="4456"/>
      </w:tblGrid>
      <w:tr>
        <w:trPr/>
        <w:tc>
          <w:tcPr>
            <w:tcW w:w="5148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Keterangan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Cek</w:t>
            </w:r>
          </w:p>
        </w:tc>
        <w:tc>
          <w:tcPr>
            <w:tcW w:w="44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Komentar</w:t>
            </w:r>
          </w:p>
        </w:tc>
      </w:tr>
      <w:tr>
        <w:trPr>
          <w:trHeight w:val="404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Dicantumkan dengan jelas disertai penjelasan</w:t>
            </w:r>
          </w:p>
        </w:tc>
        <w:tc>
          <w:tcPr>
            <w:tcW w:w="719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340" w:right="340" w:firstLine="340"/>
              <w:jc w:val="both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kern w:val="0"/>
                <w:sz w:val="24"/>
                <w:szCs w:val="24"/>
                <w:lang w:val="en-US" w:eastAsia="ja-JP" w:bidi="ar-SA"/>
              </w:rPr>
              <w:t></w:t>
            </w:r>
          </w:p>
        </w:tc>
        <w:tc>
          <w:tcPr>
            <w:tcW w:w="4456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Dicantumkan tanpa penjelasan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Tidak dicantumkan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</w:tbl>
    <w:p>
      <w:pPr>
        <w:pStyle w:val="ListParagraph"/>
        <w:spacing w:before="0" w:after="0"/>
        <w:ind w:left="360" w:hanging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before="0" w:after="0"/>
        <w:ind w:left="360" w:hanging="0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B.4     Hasil dan Pembahasan</w:t>
      </w:r>
    </w:p>
    <w:p>
      <w:pPr>
        <w:pStyle w:val="ListParagraph"/>
        <w:spacing w:before="0" w:after="0"/>
        <w:ind w:left="360" w:hanging="0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B.4.1 Data</w:t>
      </w:r>
    </w:p>
    <w:tbl>
      <w:tblPr>
        <w:tblStyle w:val="TableGrid"/>
        <w:tblW w:w="10323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48"/>
        <w:gridCol w:w="719"/>
        <w:gridCol w:w="4456"/>
      </w:tblGrid>
      <w:tr>
        <w:trPr/>
        <w:tc>
          <w:tcPr>
            <w:tcW w:w="5148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Keterangan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Cek</w:t>
            </w:r>
          </w:p>
        </w:tc>
        <w:tc>
          <w:tcPr>
            <w:tcW w:w="44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Komentar</w:t>
            </w:r>
          </w:p>
        </w:tc>
      </w:tr>
      <w:tr>
        <w:trPr>
          <w:trHeight w:val="404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Disajikan dengan jelas dan lengkap</w:t>
            </w:r>
          </w:p>
        </w:tc>
        <w:tc>
          <w:tcPr>
            <w:tcW w:w="719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340" w:right="340" w:firstLine="340"/>
              <w:jc w:val="both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kern w:val="0"/>
                <w:sz w:val="24"/>
                <w:szCs w:val="24"/>
                <w:lang w:val="en-US" w:eastAsia="ja-JP" w:bidi="ar-SA"/>
              </w:rPr>
              <w:t></w:t>
            </w:r>
          </w:p>
        </w:tc>
        <w:tc>
          <w:tcPr>
            <w:tcW w:w="4456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Disajikan tapi kurang lengkap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Data tidak lengkap/memadai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</w:tbl>
    <w:p>
      <w:pPr>
        <w:pStyle w:val="ListParagraph"/>
        <w:spacing w:before="0" w:after="0"/>
        <w:ind w:left="360" w:hanging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before="0" w:after="0"/>
        <w:ind w:left="360" w:hanging="0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B.4.2 Hubungan antara data dan analisis </w:t>
      </w:r>
    </w:p>
    <w:tbl>
      <w:tblPr>
        <w:tblStyle w:val="TableGrid"/>
        <w:tblW w:w="10323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48"/>
        <w:gridCol w:w="719"/>
        <w:gridCol w:w="4456"/>
      </w:tblGrid>
      <w:tr>
        <w:trPr/>
        <w:tc>
          <w:tcPr>
            <w:tcW w:w="5148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Keterangan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Cek</w:t>
            </w:r>
          </w:p>
        </w:tc>
        <w:tc>
          <w:tcPr>
            <w:tcW w:w="44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Komentar</w:t>
            </w:r>
          </w:p>
        </w:tc>
      </w:tr>
      <w:tr>
        <w:trPr>
          <w:trHeight w:val="404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Data yang ditunjukkan dalam table dan gambar dijelaskan dalam analisis</w:t>
            </w:r>
          </w:p>
        </w:tc>
        <w:tc>
          <w:tcPr>
            <w:tcW w:w="719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340" w:right="340" w:firstLine="340"/>
              <w:jc w:val="both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kern w:val="0"/>
                <w:sz w:val="24"/>
                <w:szCs w:val="24"/>
                <w:lang w:val="en-US" w:eastAsia="ja-JP" w:bidi="ar-SA"/>
              </w:rPr>
              <w:t></w:t>
            </w:r>
          </w:p>
        </w:tc>
        <w:tc>
          <w:tcPr>
            <w:tcW w:w="4456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Analisis tidak langsung menjelaskan data/hasil penelitian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Analisis tidak menunjukan penjelasan dari data yang diperoleh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</w:tbl>
    <w:p>
      <w:pPr>
        <w:pStyle w:val="ListParagraph"/>
        <w:spacing w:before="0" w:after="0"/>
        <w:ind w:left="360" w:hanging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before="0" w:after="0"/>
        <w:ind w:left="360" w:hanging="0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B.5 Kesimpulan</w:t>
      </w:r>
    </w:p>
    <w:tbl>
      <w:tblPr>
        <w:tblStyle w:val="TableGrid"/>
        <w:tblW w:w="10323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48"/>
        <w:gridCol w:w="719"/>
        <w:gridCol w:w="4456"/>
      </w:tblGrid>
      <w:tr>
        <w:trPr/>
        <w:tc>
          <w:tcPr>
            <w:tcW w:w="5148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Keterangan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Cek</w:t>
            </w:r>
          </w:p>
        </w:tc>
        <w:tc>
          <w:tcPr>
            <w:tcW w:w="44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Komentar</w:t>
            </w:r>
          </w:p>
        </w:tc>
      </w:tr>
      <w:tr>
        <w:trPr>
          <w:trHeight w:val="404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Terkait erat dengan tujuan dan analisis yang dilakukan</w:t>
            </w:r>
          </w:p>
        </w:tc>
        <w:tc>
          <w:tcPr>
            <w:tcW w:w="719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340" w:right="340" w:firstLine="340"/>
              <w:jc w:val="both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kern w:val="0"/>
                <w:sz w:val="24"/>
                <w:szCs w:val="24"/>
                <w:lang w:val="en-US" w:eastAsia="ja-JP" w:bidi="ar-SA"/>
              </w:rPr>
              <w:t></w:t>
            </w:r>
          </w:p>
        </w:tc>
        <w:tc>
          <w:tcPr>
            <w:tcW w:w="4456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Terkait secara tidak langsung dengan tujuan dan analisis yang dilakukan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Tidak Terkait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</w:tbl>
    <w:p>
      <w:pPr>
        <w:pStyle w:val="ListParagraph"/>
        <w:spacing w:before="0" w:after="0"/>
        <w:ind w:left="360" w:hanging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before="0" w:after="0"/>
        <w:ind w:left="360" w:hanging="0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B.6 Daftar Rujukan</w:t>
      </w:r>
    </w:p>
    <w:p>
      <w:pPr>
        <w:pStyle w:val="ListParagraph"/>
        <w:spacing w:before="0" w:after="0"/>
        <w:ind w:left="360" w:hanging="0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B.6.1 Nisbah Sumber Acuan Primer (Jurnal atau Prosiding) berbanding Sumber Lainnya</w:t>
      </w:r>
    </w:p>
    <w:tbl>
      <w:tblPr>
        <w:tblStyle w:val="TableGrid"/>
        <w:tblW w:w="10323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48"/>
        <w:gridCol w:w="719"/>
        <w:gridCol w:w="4456"/>
      </w:tblGrid>
      <w:tr>
        <w:trPr/>
        <w:tc>
          <w:tcPr>
            <w:tcW w:w="5148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Keterangan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Cek</w:t>
            </w:r>
          </w:p>
        </w:tc>
        <w:tc>
          <w:tcPr>
            <w:tcW w:w="44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Komentar</w:t>
            </w:r>
          </w:p>
        </w:tc>
      </w:tr>
      <w:tr>
        <w:trPr>
          <w:trHeight w:val="404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Sumber Acuan Primer &gt; 80 %</w:t>
            </w:r>
          </w:p>
        </w:tc>
        <w:tc>
          <w:tcPr>
            <w:tcW w:w="719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340" w:right="340" w:firstLine="340"/>
              <w:jc w:val="both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kern w:val="0"/>
                <w:sz w:val="24"/>
                <w:szCs w:val="24"/>
                <w:lang w:val="en-US" w:eastAsia="ja-JP" w:bidi="ar-SA"/>
              </w:rPr>
              <w:t></w:t>
            </w:r>
          </w:p>
        </w:tc>
        <w:tc>
          <w:tcPr>
            <w:tcW w:w="4456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Sumber Acuan Primer 40 - 80 %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Sumber Acuan Primer &lt; 40 %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</w:tbl>
    <w:p>
      <w:pPr>
        <w:pStyle w:val="ListParagraph"/>
        <w:spacing w:before="0" w:after="0"/>
        <w:ind w:left="360" w:hanging="0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B.6.2 Derajat Kemutahiran Pustaka Acuan (dalam 10 tahun)</w:t>
      </w:r>
    </w:p>
    <w:tbl>
      <w:tblPr>
        <w:tblStyle w:val="TableGrid"/>
        <w:tblW w:w="10323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48"/>
        <w:gridCol w:w="719"/>
        <w:gridCol w:w="4456"/>
      </w:tblGrid>
      <w:tr>
        <w:trPr/>
        <w:tc>
          <w:tcPr>
            <w:tcW w:w="5148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Keterangan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Cek</w:t>
            </w:r>
          </w:p>
        </w:tc>
        <w:tc>
          <w:tcPr>
            <w:tcW w:w="44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" w:cs=""/>
                <w:b/>
                <w:kern w:val="0"/>
                <w:sz w:val="24"/>
                <w:szCs w:val="24"/>
                <w:lang w:val="en-US" w:eastAsia="ja-JP" w:bidi="ar-SA"/>
              </w:rPr>
              <w:t>Komentar</w:t>
            </w:r>
          </w:p>
        </w:tc>
      </w:tr>
      <w:tr>
        <w:trPr>
          <w:trHeight w:val="404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Pustaka Acuan &gt; 10 dalam kurun waktu 10 tahun</w:t>
            </w:r>
          </w:p>
        </w:tc>
        <w:tc>
          <w:tcPr>
            <w:tcW w:w="719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340" w:right="340" w:firstLine="340"/>
              <w:jc w:val="both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kern w:val="0"/>
                <w:sz w:val="24"/>
                <w:szCs w:val="24"/>
                <w:lang w:val="en-US" w:eastAsia="ja-JP" w:bidi="ar-SA"/>
              </w:rPr>
              <w:t></w:t>
            </w:r>
          </w:p>
        </w:tc>
        <w:tc>
          <w:tcPr>
            <w:tcW w:w="4456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Pustaka Acuan &lt; 10  dalam kurun waktu 10 tahun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  <w:tr>
        <w:trPr>
          <w:trHeight w:val="440" w:hRule="atLeast"/>
        </w:trPr>
        <w:tc>
          <w:tcPr>
            <w:tcW w:w="5148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en-US" w:eastAsia="ja-JP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Pustaka Acuan &lt; 10 tidak dalam kurun waktu 10 tahun</w:t>
            </w:r>
          </w:p>
        </w:tc>
        <w:tc>
          <w:tcPr>
            <w:tcW w:w="7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4456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</w:r>
          </w:p>
        </w:tc>
      </w:tr>
    </w:tbl>
    <w:p>
      <w:pPr>
        <w:pStyle w:val="ListParagraph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Saran/komentar/rekomendasi kepada penulis tentang hal-hal yang perlu dihilangkan, ditambahkan, maupun diganti untuk perbaikan isi makalah.</w:t>
      </w:r>
    </w:p>
    <w:tbl>
      <w:tblPr>
        <w:tblStyle w:val="TableGrid"/>
        <w:tblW w:w="9846" w:type="dxa"/>
        <w:jc w:val="left"/>
        <w:tblInd w:w="7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46"/>
      </w:tblGrid>
      <w:tr>
        <w:trPr>
          <w:trHeight w:val="4101" w:hRule="atLeast"/>
        </w:trPr>
        <w:tc>
          <w:tcPr>
            <w:tcW w:w="984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ja-JP" w:bidi="ar-SA"/>
              </w:rPr>
              <w:t>Perbaikan typo dan penulisan baku.</w:t>
            </w:r>
          </w:p>
        </w:tc>
      </w:tr>
    </w:tbl>
    <w:p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REKOMENDASI</w:t>
      </w:r>
    </w:p>
    <w:p>
      <w:pPr>
        <w:pStyle w:val="Normal"/>
        <w:spacing w:lineRule="auto" w:line="360" w:before="0" w:after="0"/>
        <w:ind w:left="720" w:hanging="0"/>
        <w:jc w:val="both"/>
        <w:rPr>
          <w:sz w:val="24"/>
          <w:szCs w:val="24"/>
        </w:rPr>
      </w:pPr>
      <w:r>
        <w:rPr>
          <w:sz w:val="24"/>
          <w:szCs w:val="24"/>
        </w:rPr>
        <w:t>[    ] Direkomendasikan untuk diterbitkan tanpa revisi (</w:t>
      </w:r>
      <w:r>
        <w:rPr>
          <w:b/>
          <w:i/>
          <w:sz w:val="24"/>
          <w:szCs w:val="24"/>
        </w:rPr>
        <w:t>Accepted</w:t>
      </w:r>
      <w:r>
        <w:rPr>
          <w:sz w:val="24"/>
          <w:szCs w:val="24"/>
        </w:rPr>
        <w:t>)</w:t>
      </w:r>
    </w:p>
    <w:p>
      <w:pPr>
        <w:pStyle w:val="Normal"/>
        <w:spacing w:lineRule="auto" w:line="360" w:before="0" w:after="0"/>
        <w:ind w:left="720" w:hanging="0"/>
        <w:jc w:val="both"/>
        <w:rPr>
          <w:sz w:val="24"/>
          <w:szCs w:val="24"/>
        </w:rPr>
      </w:pPr>
      <w:r>
        <w:rPr>
          <w:sz w:val="24"/>
          <w:szCs w:val="24"/>
        </w:rPr>
        <w:t>[</w:t>
      </w:r>
      <w:r>
        <w:rPr>
          <w:rFonts w:eastAsia="Calibri" w:cs="Calibri" w:ascii="Calibri" w:hAnsi="Calibri"/>
          <w:sz w:val="24"/>
          <w:szCs w:val="24"/>
        </w:rPr>
        <w:t></w:t>
      </w:r>
      <w:r>
        <w:rPr>
          <w:sz w:val="24"/>
          <w:szCs w:val="24"/>
        </w:rPr>
        <w:t>] Direkomendasikan untuk diterbitkan melalui sedikit revisi, tidak perlu review ulang</w:t>
      </w:r>
    </w:p>
    <w:p>
      <w:pPr>
        <w:pStyle w:val="Normal"/>
        <w:spacing w:lineRule="auto" w:line="360" w:before="0" w:after="0"/>
        <w:ind w:left="720" w:hanging="0"/>
        <w:jc w:val="both"/>
        <w:rPr>
          <w:sz w:val="24"/>
          <w:szCs w:val="24"/>
        </w:rPr>
      </w:pPr>
      <w:r>
        <w:rPr>
          <w:sz w:val="24"/>
          <w:szCs w:val="24"/>
        </w:rPr>
        <w:t>[    ] Direkomendasikan untuk diterbitkan melalui banyak perbaikan, perlu review ulang</w:t>
      </w:r>
    </w:p>
    <w:p>
      <w:pPr>
        <w:pStyle w:val="Normal"/>
        <w:spacing w:lineRule="auto" w:line="360" w:before="0" w:after="0"/>
        <w:ind w:left="720" w:hanging="0"/>
        <w:jc w:val="both"/>
        <w:rPr>
          <w:sz w:val="24"/>
          <w:szCs w:val="24"/>
        </w:rPr>
      </w:pPr>
      <w:r>
        <w:rPr>
          <w:sz w:val="24"/>
          <w:szCs w:val="24"/>
        </w:rPr>
        <w:t>[    ] Direkomendasikan untuk ditolak (</w:t>
      </w:r>
      <w:r>
        <w:rPr>
          <w:b/>
          <w:i/>
          <w:sz w:val="24"/>
          <w:szCs w:val="24"/>
        </w:rPr>
        <w:t>Rejected</w:t>
      </w:r>
      <w:r>
        <w:rPr>
          <w:sz w:val="24"/>
          <w:szCs w:val="24"/>
        </w:rPr>
        <w:t>)</w:t>
      </w:r>
    </w:p>
    <w:p>
      <w:pPr>
        <w:pStyle w:val="Normal"/>
        <w:spacing w:before="0" w:after="0"/>
        <w:ind w:left="36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36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36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200"/>
        <w:jc w:val="both"/>
        <w:rPr>
          <w:b/>
          <w:b/>
          <w:sz w:val="24"/>
          <w:szCs w:val="24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720" w:right="720" w:header="360" w:top="720" w:footer="720" w:bottom="77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default"/>
  </w:font>
  <w:font w:name="Arial">
    <w:charset w:val="00"/>
    <w:family w:val="roman"/>
    <w:pitch w:val="variable"/>
  </w:font>
  <w:font w:name="Verdana">
    <w:charset w:val="00"/>
    <w:family w:val="roman"/>
    <w:pitch w:val="variable"/>
  </w:font>
  <w:font w:name="Arial Narro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320903386"/>
    </w:sdtPr>
    <w:sdtContent>
      <w:p>
        <w:pPr>
          <w:pStyle w:val="Footer"/>
          <w:pBdr>
            <w:top w:val="single" w:sz="4" w:space="1" w:color="D9D9D9"/>
          </w:pBdr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  <w:r>
          <w:rPr/>
          <w:t xml:space="preserve"> </w:t>
        </w:r>
        <w:r>
          <w:rPr/>
          <w:t xml:space="preserve">| </w:t>
        </w:r>
        <w:r>
          <w:rPr>
            <w:color w:val="7F7F7F" w:themeColor="background1" w:themeShade="7f"/>
            <w:spacing w:val="60"/>
          </w:rPr>
          <w:t>ELKOMIKA</w:t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ind w:left="1200" w:hanging="0"/>
      <w:jc w:val="center"/>
      <w:rPr>
        <w:rFonts w:ascii="Arial" w:hAnsi="Arial" w:cs="Arial"/>
      </w:rPr>
    </w:pPr>
    <w:r>
      <w:rPr>
        <w:rFonts w:cs="Arial" w:ascii="Arial" w:hAnsi="Arial"/>
      </w:rPr>
    </w:r>
  </w:p>
  <w:p>
    <w:pPr>
      <w:pStyle w:val="Header"/>
      <w:ind w:left="1200" w:hanging="0"/>
      <w:jc w:val="center"/>
      <w:rPr>
        <w:rFonts w:ascii="Arial" w:hAnsi="Arial" w:cs="Arial"/>
      </w:rPr>
    </w:pPr>
    <w:r>
      <w:rPr>
        <w:rFonts w:cs="Arial" w:ascii="Arial" w:hAnsi="Arial"/>
      </w:rPr>
    </w:r>
  </w:p>
  <w:p>
    <w:pPr>
      <w:pStyle w:val="Header"/>
      <w:jc w:val="center"/>
      <w:rPr>
        <w:sz w:val="42"/>
        <w:szCs w:val="42"/>
      </w:rPr>
    </w:pPr>
    <w:r>
      <mc:AlternateContent>
        <mc:Choice Requires="wpg">
          <w:drawing>
            <wp:anchor behindDoc="1" distT="0" distB="0" distL="0" distR="0" simplePos="0" locked="0" layoutInCell="0" allowOverlap="1" relativeHeight="10">
              <wp:simplePos x="0" y="0"/>
              <wp:positionH relativeFrom="column">
                <wp:posOffset>5499100</wp:posOffset>
              </wp:positionH>
              <wp:positionV relativeFrom="paragraph">
                <wp:posOffset>86360</wp:posOffset>
              </wp:positionV>
              <wp:extent cx="1124585" cy="735965"/>
              <wp:effectExtent l="0" t="0" r="0" b="0"/>
              <wp:wrapNone/>
              <wp:docPr id="2" name="Group 15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3920" cy="735480"/>
                      </a:xfrm>
                    </wpg:grpSpPr>
                    <pic:pic xmlns:pic="http://schemas.openxmlformats.org/drawingml/2006/picture">
                      <pic:nvPicPr>
                        <pic:cNvPr id="0" name="Picture 18" descr=""/>
                        <pic:cNvPicPr/>
                      </pic:nvPicPr>
                      <pic:blipFill>
                        <a:blip r:embed="rId1"/>
                        <a:srcRect l="0" t="0" r="25766" b="21255"/>
                        <a:stretch/>
                      </pic:blipFill>
                      <pic:spPr>
                        <a:xfrm>
                          <a:off x="0" y="372240"/>
                          <a:ext cx="1123920" cy="3632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Picture 19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353160" y="0"/>
                          <a:ext cx="417960" cy="4021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oup 15" style="position:absolute;margin-left:433pt;margin-top:6.8pt;width:88.5pt;height:57.9pt" coordorigin="8660,136" coordsize="1770,1158"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18" stroked="f" style="position:absolute;left:8660;top:722;width:1769;height:571;mso-wrap-style:none;v-text-anchor:middle" type="shapetype_75">
                <v:imagedata r:id="rId1" o:detectmouseclick="t"/>
                <v:stroke color="#3465a4" joinstyle="round" endcap="flat"/>
                <w10:wrap type="none"/>
              </v:shape>
              <v:shape id="shape_0" ID="Picture 19" stroked="f" style="position:absolute;left:9216;top:136;width:657;height:632;mso-wrap-style:none;v-text-anchor:middle" type="shapetype_75">
                <v:imagedata r:id="rId2" o:detectmouseclick="t"/>
                <v:stroke color="#3465a4" joinstyle="round" endcap="flat"/>
              </v:shape>
            </v:group>
          </w:pict>
        </mc:Fallback>
      </mc:AlternateContent>
      <mc:AlternateContent>
        <mc:Choice Requires="wpg">
          <w:drawing>
            <wp:anchor behindDoc="1" distT="0" distB="0" distL="114300" distR="114300" simplePos="0" locked="0" layoutInCell="0" allowOverlap="1" relativeHeight="14">
              <wp:simplePos x="0" y="0"/>
              <wp:positionH relativeFrom="column">
                <wp:posOffset>337820</wp:posOffset>
              </wp:positionH>
              <wp:positionV relativeFrom="paragraph">
                <wp:posOffset>191770</wp:posOffset>
              </wp:positionV>
              <wp:extent cx="821055" cy="821690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0440" cy="821160"/>
                      </a:xfrm>
                    </wpg:grpSpPr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 rot="2700000">
                          <a:off x="0" y="0"/>
                          <a:ext cx="580320" cy="58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  <wps:wsp>
                      <wps:cNvSpPr/>
                      <wps:spPr>
                        <a:xfrm>
                          <a:off x="116280" y="119880"/>
                          <a:ext cx="580320" cy="5803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  <wps:wsp>
                      <wps:cNvSpPr/>
                      <wps:spPr>
                        <a:xfrm>
                          <a:off x="156960" y="119880"/>
                          <a:ext cx="507960" cy="42984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802" h="679">
                              <a:moveTo>
                                <a:pt x="400" y="0"/>
                              </a:moveTo>
                              <a:lnTo>
                                <a:pt x="801" y="678"/>
                              </a:lnTo>
                              <a:lnTo>
                                <a:pt x="0" y="678"/>
                              </a:lnTo>
                              <a:lnTo>
                                <a:pt x="40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style="position:absolute;margin-left:22.35pt;margin-top:11.2pt;width:45.95pt;height:45.75pt" coordorigin="447,224" coordsize="919,915">
              <v:rect id="shape_0" fillcolor="black" stroked="t" style="position:absolute;left:453;top:224;width:913;height:913;mso-wrap-style:none;v-text-anchor:middle;rotation:45">
                <v:fill o:detectmouseclick="t" type="solid" color2="white"/>
                <v:stroke color="black" joinstyle="round" endcap="flat"/>
                <w10:wrap type="none"/>
              </v:rect>
              <v:oval id="shape_0" fillcolor="white" stroked="t" style="position:absolute;left:447;top:224;width:913;height:913;mso-wrap-style:none;v-text-anchor:middle">
                <v:fill o:detectmouseclick="t" type="solid" color2="black"/>
                <v:stroke color="black" joinstyle="round" endcap="flat"/>
              </v:oval>
              <v:shapetype id="shapetype_5" coordsize="21600,21600" o:spt="5" adj="10800" path="m,21600l@0,l21600,21600xe">
                <v:stroke joinstyle="miter"/>
                <v:formulas>
                  <v:f eqn="val #0"/>
                  <v:f eqn="prod 1 @0 2"/>
                  <v:f eqn="sum @1 10800 0"/>
                </v:formulas>
                <v:path gradientshapeok="t" o:connecttype="rect" textboxrect="@1,10800,@2,21600"/>
                <v:handles>
                  <v:h position="@0,0"/>
                </v:handles>
              </v:shapetype>
              <v:shape id="shape_0" fillcolor="black" stroked="t" style="position:absolute;left:511;top:224;width:799;height:676;mso-wrap-style:none;v-text-anchor:middle" type="shapetype_5">
                <v:fill o:detectmouseclick="t" type="solid" color2="white"/>
                <v:stroke color="black" joinstyle="miter" endcap="flat"/>
              </v:shape>
            </v:group>
          </w:pict>
        </mc:Fallback>
      </mc:AlternateContent>
    </w:r>
    <w:r>
      <w:rPr>
        <w:sz w:val="42"/>
        <w:szCs w:val="42"/>
      </w:rPr>
      <w:t>INSTITUT TEKNOLOGI NASIONAL</w:t>
    </w:r>
  </w:p>
  <w:p>
    <w:pPr>
      <w:pStyle w:val="Header"/>
      <w:jc w:val="center"/>
      <w:rPr>
        <w:rFonts w:ascii="Arial" w:hAnsi="Arial" w:cs="Arial"/>
      </w:rPr>
    </w:pPr>
    <w:r>
      <w:rPr>
        <w:rFonts w:cs="Arial" w:ascii="Arial" w:hAnsi="Arial"/>
      </w:rPr>
      <w:t>JURNAL PROGRAM STUDI TEKNIK ELEKTRO</w:t>
    </w:r>
  </w:p>
  <w:p>
    <w:pPr>
      <w:pStyle w:val="Header"/>
      <w:ind w:left="1701" w:right="1536" w:hanging="0"/>
      <w:jc w:val="center"/>
      <w:rPr>
        <w:rFonts w:ascii="Verdana" w:hAnsi="Verdana"/>
        <w:color w:val="000000"/>
        <w:sz w:val="17"/>
        <w:szCs w:val="17"/>
        <w:shd w:fill="FFFFFF" w:val="clear"/>
      </w:rPr>
    </w:pPr>
    <w:r>
      <w:rPr>
        <w:rFonts w:cs="Arial" w:ascii="Arial" w:hAnsi="Arial"/>
        <w:b/>
      </w:rPr>
      <w:t>ELKOMIKA:  JURNAL TEKNIK ENERGI ELEKTRIK, TEKNIK TELEKOMUNIKASI, &amp; TEKNIK ELEKTRONIKA</w:t>
    </w:r>
    <w:r>
      <w:rPr>
        <w:rFonts w:ascii="Verdana" w:hAnsi="Verdana"/>
        <w:color w:val="000000"/>
        <w:sz w:val="17"/>
        <w:szCs w:val="17"/>
        <w:shd w:fill="FFFFFF" w:val="clear"/>
      </w:rPr>
      <w:t xml:space="preserve"> </w:t>
    </w:r>
  </w:p>
  <w:p>
    <w:pPr>
      <w:pStyle w:val="Header"/>
      <w:ind w:left="1701" w:right="1536" w:hanging="0"/>
      <w:jc w:val="center"/>
      <w:rPr>
        <w:rFonts w:ascii="Verdana" w:hAnsi="Verdana"/>
        <w:color w:val="000000"/>
        <w:sz w:val="17"/>
        <w:szCs w:val="17"/>
        <w:shd w:fill="FFFFFF" w:val="clear"/>
      </w:rPr>
    </w:pPr>
    <w:r>
      <w:rPr>
        <w:rFonts w:ascii="Verdana" w:hAnsi="Verdana"/>
        <w:color w:val="000000"/>
        <w:sz w:val="17"/>
        <w:szCs w:val="17"/>
        <w:shd w:fill="FFFFFF" w:val="clear"/>
      </w:rPr>
    </w:r>
  </w:p>
  <w:p>
    <w:pPr>
      <w:pStyle w:val="Header"/>
      <w:ind w:left="851" w:right="544" w:hanging="0"/>
      <w:jc w:val="center"/>
      <w:rPr>
        <w:rFonts w:ascii="Verdana" w:hAnsi="Verdana"/>
        <w:color w:val="000000"/>
        <w:sz w:val="17"/>
        <w:szCs w:val="17"/>
        <w:shd w:fill="FFFFFF" w:val="clear"/>
      </w:rPr>
    </w:pPr>
    <w:r>
      <w:rPr>
        <w:rFonts w:ascii="Arial Narrow" w:hAnsi="Arial Narrow"/>
        <w:b/>
        <w:color w:val="000000" w:themeColor="text1"/>
        <w:sz w:val="20"/>
        <w:szCs w:val="14"/>
      </w:rPr>
      <w:t>Open Journal System (OJS):</w:t>
    </w:r>
    <w:r>
      <w:rPr>
        <w:rFonts w:ascii="Arial Narrow" w:hAnsi="Arial Narrow"/>
        <w:color w:val="000000" w:themeColor="text1"/>
        <w:sz w:val="20"/>
        <w:szCs w:val="14"/>
      </w:rPr>
      <w:t xml:space="preserve"> </w:t>
    </w:r>
    <w:hyperlink r:id="rId3">
      <w:r>
        <w:rPr>
          <w:rStyle w:val="InternetLink"/>
          <w:rFonts w:ascii="Arial Narrow" w:hAnsi="Arial Narrow"/>
          <w:sz w:val="20"/>
          <w:szCs w:val="14"/>
        </w:rPr>
        <w:t>https://ejurnal.itenas.ac.id/index.php/elkomika</w:t>
      </w:r>
    </w:hyperlink>
    <w:r>
      <w:rPr>
        <w:rFonts w:ascii="Arial Narrow" w:hAnsi="Arial Narrow"/>
        <w:color w:val="000000" w:themeColor="text1"/>
        <w:sz w:val="20"/>
        <w:szCs w:val="14"/>
      </w:rPr>
      <w:t xml:space="preserve">,  </w:t>
    </w:r>
    <w:r>
      <w:rPr>
        <w:rFonts w:ascii="Arial Narrow" w:hAnsi="Arial Narrow"/>
        <w:b/>
        <w:color w:val="000000" w:themeColor="text1"/>
        <w:sz w:val="20"/>
        <w:szCs w:val="14"/>
      </w:rPr>
      <w:t>email:</w:t>
    </w:r>
    <w:r>
      <w:rPr>
        <w:rFonts w:ascii="Arial Narrow" w:hAnsi="Arial Narrow"/>
        <w:color w:val="000000" w:themeColor="text1"/>
        <w:sz w:val="20"/>
        <w:szCs w:val="14"/>
      </w:rPr>
      <w:t xml:space="preserve"> </w:t>
    </w:r>
    <w:hyperlink r:id="rId4">
      <w:r>
        <w:rPr>
          <w:rStyle w:val="InternetLink"/>
          <w:rFonts w:ascii="Arial Narrow" w:hAnsi="Arial Narrow"/>
          <w:sz w:val="20"/>
          <w:szCs w:val="14"/>
        </w:rPr>
        <w:t>jte.itenas@itenas.ac.id</w:t>
      </w:r>
    </w:hyperlink>
  </w:p>
  <w:p>
    <w:pPr>
      <w:pStyle w:val="Header"/>
      <w:spacing w:lineRule="auto" w:line="480"/>
      <w:rPr/>
    </w:pPr>
    <w:r>
      <w:rPr/>
      <mc:AlternateContent>
        <mc:Choice Requires="wps">
          <w:drawing>
            <wp:anchor behindDoc="1" distT="0" distB="0" distL="114300" distR="114300" simplePos="0" locked="0" layoutInCell="0" allowOverlap="1" relativeHeight="6">
              <wp:simplePos x="0" y="0"/>
              <wp:positionH relativeFrom="column">
                <wp:posOffset>635</wp:posOffset>
              </wp:positionH>
              <wp:positionV relativeFrom="paragraph">
                <wp:posOffset>52705</wp:posOffset>
              </wp:positionV>
              <wp:extent cx="6313805" cy="8255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313320" cy="756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shapetype_32" coordsize="21600,21600" o:spt="32" path="m,l21600,21600nfe">
              <v:stroke joinstyle="miter"/>
              <v:path gradientshapeok="t" o:connecttype="rect" textboxrect="0,0,21600,21600"/>
            </v:shapetype>
            <v:shape id="shape_0" stroked="t" style="position:absolute;margin-left:0.05pt;margin-top:4.15pt;width:497.05pt;height:0.55pt;flip:y;mso-wrap-style:none;v-text-anchor:middle" type="shapetype_32">
              <v:fill o:detectmouseclick="t" on="false"/>
              <v:stroke color="black" joinstyle="round" endcap="flat"/>
              <w10:wrap type="non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b1fda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ja-JP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57e9"/>
    <w:pPr>
      <w:keepNext w:val="true"/>
      <w:spacing w:lineRule="auto" w:line="240" w:before="0" w:after="0"/>
      <w:jc w:val="center"/>
      <w:outlineLvl w:val="0"/>
    </w:pPr>
    <w:rPr>
      <w:rFonts w:ascii="Tahoma" w:hAnsi="Tahoma" w:eastAsia="Times New Roman" w:cs="Times New Roman"/>
      <w:b/>
      <w:sz w:val="36"/>
      <w:szCs w:val="20"/>
      <w:lang w:val="id-ID"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e2a3b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711780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711780"/>
    <w:rPr/>
  </w:style>
  <w:style w:type="character" w:styleId="InternetLink">
    <w:name w:val="Hyperlink"/>
    <w:basedOn w:val="DefaultParagraphFont"/>
    <w:uiPriority w:val="99"/>
    <w:unhideWhenUsed/>
    <w:rsid w:val="00711780"/>
    <w:rPr>
      <w:color w:val="0000FF" w:themeColor="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f57e9"/>
    <w:rPr>
      <w:rFonts w:ascii="Tahoma" w:hAnsi="Tahoma" w:eastAsia="Times New Roman" w:cs="Times New Roman"/>
      <w:b/>
      <w:sz w:val="36"/>
      <w:szCs w:val="20"/>
      <w:lang w:val="id-ID" w:eastAsia="en-US"/>
    </w:rPr>
  </w:style>
  <w:style w:type="character" w:styleId="Shorttext" w:customStyle="1">
    <w:name w:val="short_text"/>
    <w:basedOn w:val="DefaultParagraphFont"/>
    <w:qFormat/>
    <w:rsid w:val="00f2115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e2a3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711780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711780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031e3"/>
    <w:pPr>
      <w:spacing w:before="0" w:after="20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a524cd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hyperlink" Target="https://ejurnal.itenas.ac.id/index.php/elkomika" TargetMode="External"/><Relationship Id="rId4" Type="http://schemas.openxmlformats.org/officeDocument/2006/relationships/hyperlink" Target="mailto:jte.itenas@itenas.ac.id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Application>LibreOffice/7.1.3.2$Windows_X86_64 LibreOffice_project/47f78053abe362b9384784d31a6e56f8511eb1c1</Application>
  <AppVersion>15.0000</AppVersion>
  <Pages>4</Pages>
  <Words>571</Words>
  <Characters>3500</Characters>
  <CharactersWithSpaces>3999</CharactersWithSpaces>
  <Paragraphs>133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2012-08-13T04:48:00Z</dcterms:created>
  <dc:creator>user</dc:creator>
  <dc:description/>
  <dc:language>en-GB</dc:language>
  <cp:lastModifiedBy/>
  <cp:lastPrinted>2013-07-26T07:53:00Z</cp:lastPrinted>
  <dcterms:modified xsi:type="dcterms:W3CDTF">2021-06-15T10:31:49Z</dcterms:modified>
  <cp:revision>178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